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FF0000"/>
          <w:sz w:val="96"/>
        </w:rPr>
      </w:pPr>
      <w:bookmarkStart w:id="0" w:name="OLE_LINK3"/>
      <w:bookmarkStart w:id="1" w:name="OLE_LINK4"/>
      <w:r>
        <w:rPr>
          <w:rFonts w:hint="eastAsia"/>
          <w:color w:val="FF0000"/>
          <w:sz w:val="96"/>
        </w:rPr>
        <w:t>教学</w:t>
      </w:r>
      <w:r>
        <w:rPr>
          <w:color w:val="FF0000"/>
          <w:sz w:val="96"/>
        </w:rPr>
        <w:t>督导工作</w:t>
      </w:r>
      <w:r>
        <w:rPr>
          <w:rFonts w:hint="eastAsia"/>
          <w:color w:val="FF0000"/>
          <w:sz w:val="96"/>
        </w:rPr>
        <w:t>简报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01</w:t>
      </w:r>
      <w:r>
        <w:rPr>
          <w:rFonts w:hint="eastAsia"/>
          <w:sz w:val="32"/>
          <w:lang w:val="en-US" w:eastAsia="zh-CN"/>
        </w:rPr>
        <w:t>9</w:t>
      </w:r>
      <w:r>
        <w:rPr>
          <w:sz w:val="32"/>
        </w:rPr>
        <w:t>年</w:t>
      </w:r>
      <w:r>
        <w:rPr>
          <w:rFonts w:hint="eastAsia"/>
          <w:sz w:val="32"/>
        </w:rPr>
        <w:t>　</w:t>
      </w:r>
      <w:r>
        <w:rPr>
          <w:sz w:val="32"/>
        </w:rPr>
        <w:t>第1期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教育</w:t>
      </w:r>
      <w:r>
        <w:rPr>
          <w:sz w:val="24"/>
        </w:rPr>
        <w:t>科学</w:t>
      </w:r>
      <w:r>
        <w:rPr>
          <w:rFonts w:hint="eastAsia"/>
          <w:sz w:val="24"/>
        </w:rPr>
        <w:t>与</w:t>
      </w:r>
      <w:r>
        <w:rPr>
          <w:sz w:val="24"/>
        </w:rPr>
        <w:t>技术学院</w:t>
      </w:r>
      <w:r>
        <w:rPr>
          <w:rFonts w:hint="eastAsia"/>
          <w:sz w:val="24"/>
        </w:rPr>
        <w:t>教学</w:t>
      </w:r>
      <w:r>
        <w:rPr>
          <w:sz w:val="24"/>
        </w:rPr>
        <w:t>督导</w:t>
      </w:r>
      <w:r>
        <w:rPr>
          <w:rFonts w:hint="eastAsia"/>
          <w:sz w:val="24"/>
        </w:rPr>
        <w:t>组　</w:t>
      </w:r>
      <w:r>
        <w:rPr>
          <w:sz w:val="24"/>
        </w:rPr>
        <w:t>　　　　　　　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114935</wp:posOffset>
                </wp:positionV>
                <wp:extent cx="5953125" cy="28575"/>
                <wp:effectExtent l="19050" t="1905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8.5pt;margin-top:9.05pt;height:2.25pt;width:468.75pt;z-index:251659264;mso-width-relative:page;mso-height-relative:page;" filled="f" stroked="t" coordsize="21600,21600" o:gfxdata="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Ypj1TZAAAACQEAAA8AAAAAAAAAAQAgAAAA&#10;IgAAAGRycy9kb3ducmV2LnhtbFBLAQIUABQAAAAIAIdO4kCcLohR0QEAAHIDAAAOAAAAAAAAAAEA&#10;IAAAACgBAABkcnMvZTJvRG9jLnhtbFBLBQYAAAAABgAGAFkBAABr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学院督导与各年级学习委员座谈会及</w:t>
      </w:r>
      <w:r>
        <w:rPr>
          <w:b/>
          <w:sz w:val="32"/>
          <w:szCs w:val="32"/>
        </w:rPr>
        <w:t>处理情况</w:t>
      </w:r>
      <w:r>
        <w:rPr>
          <w:rFonts w:hint="eastAsia"/>
          <w:b/>
          <w:sz w:val="32"/>
          <w:szCs w:val="32"/>
        </w:rPr>
        <w:t>纪要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年3月14日，我院教学督导与学生代表在学院会议室座谈，学院教学督导组组长刘蒙主持本次座谈会，副院长</w:t>
      </w:r>
      <w:r>
        <w:rPr>
          <w:rFonts w:hint="eastAsia"/>
          <w:sz w:val="24"/>
          <w:szCs w:val="24"/>
          <w:lang w:eastAsia="zh-CN"/>
        </w:rPr>
        <w:t>刘永贵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副书记王晶、辅导员吉峰、吴美萱和</w:t>
      </w:r>
      <w:r>
        <w:rPr>
          <w:rFonts w:hint="eastAsia"/>
          <w:sz w:val="24"/>
          <w:szCs w:val="24"/>
        </w:rPr>
        <w:t>教学秘书张金帅参加座谈，座谈</w:t>
      </w:r>
      <w:r>
        <w:rPr>
          <w:rFonts w:hint="eastAsia"/>
          <w:sz w:val="24"/>
          <w:szCs w:val="24"/>
          <w:lang w:val="en-US" w:eastAsia="zh-CN"/>
        </w:rPr>
        <w:t>主题如下：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开学几周各班学风与课堂出勤情况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学院肯定了各班班干部在班级学生考勤方面付出的努力和成效，保障了</w:t>
      </w:r>
      <w:r>
        <w:rPr>
          <w:rFonts w:hint="eastAsia"/>
          <w:sz w:val="24"/>
          <w:szCs w:val="24"/>
        </w:rPr>
        <w:t>开</w:t>
      </w:r>
      <w:r>
        <w:rPr>
          <w:sz w:val="24"/>
          <w:szCs w:val="24"/>
        </w:rPr>
        <w:t>学</w:t>
      </w:r>
      <w:r>
        <w:rPr>
          <w:rFonts w:hint="eastAsia"/>
          <w:sz w:val="24"/>
          <w:szCs w:val="24"/>
        </w:rPr>
        <w:t>几</w:t>
      </w:r>
      <w:r>
        <w:rPr>
          <w:sz w:val="24"/>
          <w:szCs w:val="24"/>
        </w:rPr>
        <w:t>周</w:t>
      </w:r>
      <w:r>
        <w:rPr>
          <w:rFonts w:hint="eastAsia"/>
          <w:sz w:val="24"/>
          <w:szCs w:val="24"/>
        </w:rPr>
        <w:t>各年级的上课</w:t>
      </w:r>
      <w:r>
        <w:rPr>
          <w:rFonts w:hint="eastAsia"/>
          <w:sz w:val="24"/>
          <w:szCs w:val="24"/>
          <w:lang w:val="en-US" w:eastAsia="zh-CN"/>
        </w:rPr>
        <w:t>出勤的</w:t>
      </w:r>
      <w:r>
        <w:rPr>
          <w:sz w:val="24"/>
          <w:szCs w:val="24"/>
        </w:rPr>
        <w:t>正常。</w:t>
      </w:r>
      <w:r>
        <w:rPr>
          <w:rFonts w:hint="eastAsia"/>
          <w:sz w:val="24"/>
          <w:szCs w:val="24"/>
        </w:rPr>
        <w:t>针对</w:t>
      </w:r>
      <w:r>
        <w:rPr>
          <w:sz w:val="24"/>
          <w:szCs w:val="24"/>
        </w:rPr>
        <w:t>部分学生请假程序不规范的问题，再次强调请假流程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即先告知辅导员，再到任课老师处请假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eastAsia="zh-CN"/>
        </w:rPr>
        <w:t>各年级学习委员统计考勤务必做到真实，如实、及时反馈教学情况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课程学习困难与学习帮扶问题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反映高数、大物等课程学习难度大，学习较为吃力。学院座谈教师建议学生跟任课教师进行有效沟通，做好课前预习、课后复习，跟上学习进度。在学习重点、授课方法上如果有意见，建议直接与教师沟通。学院也会针对学生反应的学习问题，与任课教师及时沟通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学生认为</w:t>
      </w:r>
      <w:r>
        <w:rPr>
          <w:rFonts w:hint="eastAsia" w:asciiTheme="minorEastAsia" w:hAnsiTheme="minorEastAsia"/>
          <w:sz w:val="24"/>
          <w:lang w:eastAsia="zh-CN"/>
        </w:rPr>
        <w:t>学业预警</w:t>
      </w:r>
      <w:r>
        <w:rPr>
          <w:rFonts w:hint="eastAsia" w:asciiTheme="minorEastAsia" w:hAnsiTheme="minorEastAsia"/>
          <w:sz w:val="24"/>
          <w:lang w:val="en-US" w:eastAsia="zh-CN"/>
        </w:rPr>
        <w:t>及</w:t>
      </w:r>
      <w:r>
        <w:rPr>
          <w:rFonts w:hint="eastAsia" w:asciiTheme="minorEastAsia" w:hAnsiTheme="minorEastAsia"/>
          <w:sz w:val="24"/>
          <w:lang w:eastAsia="zh-CN"/>
        </w:rPr>
        <w:t>帮扶措施</w:t>
      </w:r>
      <w:r>
        <w:rPr>
          <w:rFonts w:hint="eastAsia" w:asciiTheme="minorEastAsia" w:hAnsiTheme="minorEastAsia"/>
          <w:sz w:val="24"/>
          <w:lang w:val="en-US" w:eastAsia="zh-CN"/>
        </w:rPr>
        <w:t>有用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但</w:t>
      </w:r>
      <w:r>
        <w:rPr>
          <w:rFonts w:hint="eastAsia" w:asciiTheme="minorEastAsia" w:hAnsiTheme="minorEastAsia"/>
          <w:sz w:val="24"/>
          <w:lang w:eastAsia="zh-CN"/>
        </w:rPr>
        <w:t>建议顾及到学业困难同学的自尊，对他们进行团体辅导。</w:t>
      </w:r>
      <w:r>
        <w:rPr>
          <w:rFonts w:hint="eastAsia" w:asciiTheme="minorEastAsia" w:hAnsiTheme="minorEastAsia"/>
          <w:sz w:val="24"/>
          <w:lang w:val="en-US" w:eastAsia="zh-CN"/>
        </w:rPr>
        <w:t>对学业预警学生，要</w:t>
      </w:r>
      <w:r>
        <w:rPr>
          <w:rFonts w:hint="eastAsia" w:asciiTheme="minorEastAsia" w:hAnsiTheme="minorEastAsia"/>
          <w:sz w:val="24"/>
          <w:lang w:eastAsia="zh-CN"/>
        </w:rPr>
        <w:t>增加</w:t>
      </w:r>
      <w:r>
        <w:rPr>
          <w:rFonts w:hint="eastAsia" w:asciiTheme="minorEastAsia" w:hAnsiTheme="minorEastAsia"/>
          <w:sz w:val="24"/>
          <w:lang w:val="en-US" w:eastAsia="zh-CN"/>
        </w:rPr>
        <w:t>其</w:t>
      </w:r>
      <w:r>
        <w:rPr>
          <w:rFonts w:hint="eastAsia" w:asciiTheme="minorEastAsia" w:hAnsiTheme="minorEastAsia"/>
          <w:sz w:val="24"/>
          <w:lang w:eastAsia="zh-CN"/>
        </w:rPr>
        <w:t>练习题量。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学生对</w:t>
      </w:r>
      <w:r>
        <w:rPr>
          <w:rFonts w:hint="eastAsia"/>
          <w:sz w:val="24"/>
          <w:szCs w:val="24"/>
          <w:lang w:eastAsia="zh-CN"/>
        </w:rPr>
        <w:t>出国留学</w:t>
      </w:r>
      <w:r>
        <w:rPr>
          <w:rFonts w:hint="eastAsia"/>
          <w:sz w:val="24"/>
          <w:szCs w:val="24"/>
          <w:lang w:val="en-US" w:eastAsia="zh-CN"/>
        </w:rPr>
        <w:t>的认识。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座谈中，多数学生认为本科期间出国交流对其学习没有价值，学不到使用技能。针对此问题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刘蒙书记、王晶副书记、刘永贵副院长等希望学生</w:t>
      </w:r>
      <w:r>
        <w:rPr>
          <w:rFonts w:hint="eastAsia"/>
          <w:sz w:val="24"/>
          <w:szCs w:val="24"/>
          <w:lang w:eastAsia="zh-CN"/>
        </w:rPr>
        <w:t>要有意识培养自己的国际化视野，克服语言、生活上的畏难情绪，争取机会开拓眼界，有助于个人能力提升。同时建议专业双语课的学习要尽快适应专业英语的术语和学习方法。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eastAsia="zh-CN"/>
        </w:rPr>
        <w:t>学生</w:t>
      </w:r>
      <w:r>
        <w:rPr>
          <w:rFonts w:hint="eastAsia" w:asciiTheme="minorEastAsia" w:hAnsiTheme="minorEastAsia"/>
          <w:sz w:val="24"/>
          <w:lang w:val="en-US" w:eastAsia="zh-CN"/>
        </w:rPr>
        <w:t>眼中的金课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学生普遍反映</w:t>
      </w:r>
      <w:r>
        <w:rPr>
          <w:rFonts w:hint="eastAsia" w:asciiTheme="minorEastAsia" w:hAnsiTheme="minorEastAsia"/>
          <w:sz w:val="24"/>
          <w:lang w:eastAsia="zh-CN"/>
        </w:rPr>
        <w:t>应志领老师的高等数学</w:t>
      </w:r>
      <w:r>
        <w:rPr>
          <w:rFonts w:hint="eastAsia" w:asciiTheme="minorEastAsia" w:hAnsiTheme="minorEastAsia"/>
          <w:sz w:val="24"/>
          <w:lang w:val="en-US" w:eastAsia="zh-CN"/>
        </w:rPr>
        <w:t>A，李三龙老师的大学物理，杨恒新数字电路和闫庆伦老师的概率论与数理统计，这些老师上课与学生互动较好，建立QQ群及时与学生沟通，课程内容讲述能引起学生的兴趣，引起学生共鸣。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asciiTheme="minorEastAsia" w:hAnsiTheme="minorEastAsia"/>
          <w:sz w:val="24"/>
        </w:rPr>
        <w:t>督导组</w:t>
      </w:r>
      <w:r>
        <w:rPr>
          <w:rFonts w:hint="eastAsia" w:asciiTheme="minorEastAsia" w:hAnsiTheme="minorEastAsia"/>
          <w:sz w:val="24"/>
        </w:rPr>
        <w:t>还将座谈会</w:t>
      </w:r>
      <w:r>
        <w:rPr>
          <w:rFonts w:asciiTheme="minorEastAsia" w:hAnsiTheme="minorEastAsia"/>
          <w:sz w:val="24"/>
        </w:rPr>
        <w:t>信息向</w:t>
      </w:r>
      <w:r>
        <w:rPr>
          <w:rFonts w:hint="eastAsia" w:asciiTheme="minorEastAsia" w:hAnsiTheme="minorEastAsia"/>
          <w:sz w:val="24"/>
        </w:rPr>
        <w:t>相关</w:t>
      </w:r>
      <w:r>
        <w:rPr>
          <w:rFonts w:asciiTheme="minorEastAsia" w:hAnsiTheme="minorEastAsia"/>
          <w:sz w:val="24"/>
        </w:rPr>
        <w:t>学院、</w:t>
      </w:r>
      <w:r>
        <w:rPr>
          <w:rFonts w:hint="eastAsia" w:asciiTheme="minorEastAsia" w:hAnsiTheme="minorEastAsia"/>
          <w:sz w:val="24"/>
        </w:rPr>
        <w:t>系（中</w:t>
      </w:r>
      <w:r>
        <w:rPr>
          <w:rFonts w:asciiTheme="minorEastAsia" w:hAnsiTheme="minorEastAsia"/>
          <w:sz w:val="24"/>
        </w:rPr>
        <w:t>心）主任、任</w:t>
      </w:r>
      <w:r>
        <w:rPr>
          <w:rFonts w:hint="eastAsia" w:asciiTheme="minorEastAsia" w:hAnsiTheme="minorEastAsia"/>
          <w:sz w:val="24"/>
        </w:rPr>
        <w:t>课</w:t>
      </w:r>
      <w:r>
        <w:rPr>
          <w:rFonts w:asciiTheme="minorEastAsia" w:hAnsiTheme="minorEastAsia"/>
          <w:sz w:val="24"/>
        </w:rPr>
        <w:t>教师进行了反馈</w:t>
      </w:r>
      <w:r>
        <w:rPr>
          <w:rFonts w:hint="eastAsia" w:asciiTheme="minorEastAsia" w:hAnsiTheme="minorEastAsia"/>
          <w:sz w:val="24"/>
        </w:rPr>
        <w:t>。要求各</w:t>
      </w:r>
      <w:r>
        <w:rPr>
          <w:rFonts w:asciiTheme="minorEastAsia" w:hAnsiTheme="minorEastAsia"/>
          <w:sz w:val="24"/>
        </w:rPr>
        <w:t>系</w:t>
      </w:r>
      <w:r>
        <w:rPr>
          <w:rFonts w:hint="eastAsia" w:asciiTheme="minorEastAsia" w:hAnsiTheme="minorEastAsia"/>
          <w:sz w:val="24"/>
        </w:rPr>
        <w:t>（中</w:t>
      </w:r>
      <w:r>
        <w:rPr>
          <w:rFonts w:asciiTheme="minorEastAsia" w:hAnsiTheme="minorEastAsia"/>
          <w:sz w:val="24"/>
        </w:rPr>
        <w:t>心）</w:t>
      </w:r>
      <w:r>
        <w:rPr>
          <w:rFonts w:hint="eastAsia" w:asciiTheme="minorEastAsia" w:hAnsiTheme="minorEastAsia"/>
          <w:sz w:val="24"/>
        </w:rPr>
        <w:t>与学生线</w:t>
      </w:r>
      <w:r>
        <w:rPr>
          <w:rFonts w:asciiTheme="minorEastAsia" w:hAnsiTheme="minorEastAsia"/>
          <w:sz w:val="24"/>
        </w:rPr>
        <w:t>进一步</w:t>
      </w:r>
      <w:r>
        <w:rPr>
          <w:rFonts w:hint="eastAsia" w:asciiTheme="minorEastAsia" w:hAnsiTheme="minorEastAsia"/>
          <w:sz w:val="24"/>
        </w:rPr>
        <w:t>协调，开展</w:t>
      </w:r>
      <w:r>
        <w:rPr>
          <w:rFonts w:asciiTheme="minorEastAsia" w:hAnsiTheme="minorEastAsia"/>
          <w:sz w:val="24"/>
        </w:rPr>
        <w:t>师生交流会，进一步加强专业教育</w:t>
      </w:r>
      <w:r>
        <w:rPr>
          <w:rFonts w:hint="eastAsia" w:asciiTheme="minorEastAsia" w:hAnsiTheme="minorEastAsia"/>
          <w:sz w:val="24"/>
        </w:rPr>
        <w:t>。同时建议要考虑</w:t>
      </w:r>
      <w:r>
        <w:rPr>
          <w:rFonts w:asciiTheme="minorEastAsia" w:hAnsiTheme="minorEastAsia"/>
          <w:sz w:val="24"/>
        </w:rPr>
        <w:t>出台学生学业指导的相关文件，</w:t>
      </w:r>
      <w:r>
        <w:rPr>
          <w:rFonts w:hint="eastAsia" w:asciiTheme="minorEastAsia" w:hAnsiTheme="minorEastAsia"/>
          <w:sz w:val="24"/>
        </w:rPr>
        <w:t>帮助</w:t>
      </w:r>
      <w:r>
        <w:rPr>
          <w:rFonts w:asciiTheme="minorEastAsia" w:hAnsiTheme="minorEastAsia"/>
          <w:sz w:val="24"/>
        </w:rPr>
        <w:t>学生</w:t>
      </w:r>
      <w:r>
        <w:rPr>
          <w:rFonts w:hint="eastAsia" w:asciiTheme="minorEastAsia" w:hAnsiTheme="minorEastAsia"/>
          <w:sz w:val="24"/>
        </w:rPr>
        <w:t>解决</w:t>
      </w:r>
      <w:r>
        <w:rPr>
          <w:rFonts w:asciiTheme="minorEastAsia" w:hAnsiTheme="minorEastAsia"/>
          <w:sz w:val="24"/>
        </w:rPr>
        <w:t>学习过程中遇到的问题。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</w:rPr>
        <w:t xml:space="preserve">  </w:t>
      </w:r>
      <w:bookmarkStart w:id="2" w:name="_GoBack"/>
      <w:bookmarkEnd w:id="2"/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</w:t>
      </w:r>
    </w:p>
    <w:p>
      <w:pPr>
        <w:spacing w:line="360" w:lineRule="auto"/>
        <w:ind w:firstLine="5040" w:firstLineChars="2100"/>
        <w:jc w:val="right"/>
        <w:rPr>
          <w:sz w:val="24"/>
        </w:rPr>
      </w:pP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/>
          <w:sz w:val="24"/>
        </w:rPr>
        <w:t>二</w:t>
      </w:r>
      <w:r>
        <w:rPr>
          <w:rFonts w:hint="eastAsia" w:ascii="宋体" w:hAnsi="宋体" w:eastAsia="宋体" w:cs="宋体"/>
          <w:sz w:val="24"/>
        </w:rPr>
        <w:t>〇</w:t>
      </w:r>
      <w:r>
        <w:rPr>
          <w:rFonts w:hint="eastAsia" w:ascii="仿宋_GB2312" w:hAnsi="仿宋_GB2312" w:cs="仿宋_GB2312"/>
          <w:sz w:val="24"/>
        </w:rPr>
        <w:t>一</w:t>
      </w:r>
      <w:r>
        <w:rPr>
          <w:rFonts w:hint="eastAsia" w:ascii="仿宋_GB2312" w:hAnsi="仿宋_GB2312" w:cs="仿宋_GB2312"/>
          <w:sz w:val="24"/>
          <w:lang w:eastAsia="zh-CN"/>
        </w:rPr>
        <w:t>九</w:t>
      </w:r>
      <w:r>
        <w:rPr>
          <w:rFonts w:hint="eastAsia" w:ascii="仿宋_GB2312" w:hAnsi="仿宋_GB2312" w:cs="仿宋_GB2312"/>
          <w:sz w:val="24"/>
        </w:rPr>
        <w:t>年三月二</w:t>
      </w:r>
      <w:r>
        <w:rPr>
          <w:rFonts w:ascii="仿宋_GB2312" w:hAnsi="仿宋_GB2312" w:cs="仿宋_GB2312"/>
          <w:sz w:val="24"/>
        </w:rPr>
        <w:t>十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tbl>
      <w:tblPr>
        <w:tblStyle w:val="6"/>
        <w:tblpPr w:leftFromText="180" w:rightFromText="180" w:vertAnchor="text" w:horzAnchor="margin" w:tblpY="512"/>
        <w:tblW w:w="883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6"/>
        <w:gridCol w:w="3229"/>
        <w:gridCol w:w="3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6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主题词：学院  教学 督导 </w:t>
            </w:r>
          </w:p>
        </w:tc>
        <w:tc>
          <w:tcPr>
            <w:tcW w:w="37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6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报送</w:t>
            </w:r>
            <w:r>
              <w:rPr>
                <w:rFonts w:asciiTheme="minorEastAsia" w:hAnsiTheme="minorEastAsia"/>
                <w:sz w:val="24"/>
              </w:rPr>
              <w:t>：院领导</w:t>
            </w:r>
          </w:p>
        </w:tc>
        <w:tc>
          <w:tcPr>
            <w:tcW w:w="37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6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抄送：校评估</w:t>
            </w:r>
            <w:r>
              <w:rPr>
                <w:rFonts w:asciiTheme="minorEastAsia" w:hAnsiTheme="minorEastAsia"/>
                <w:sz w:val="24"/>
              </w:rPr>
              <w:t>中心、各系</w:t>
            </w: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中心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37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南京邮电大学教育科学与技术学院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日印发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</w:trPr>
        <w:tc>
          <w:tcPr>
            <w:tcW w:w="8835" w:type="dxa"/>
            <w:gridSpan w:val="3"/>
            <w:tcBorders>
              <w:top w:val="single" w:color="auto" w:sz="4" w:space="0"/>
              <w:bottom w:val="nil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</w:tc>
      </w:tr>
      <w:bookmarkEnd w:id="0"/>
      <w:bookmarkEnd w:id="1"/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F71F5"/>
    <w:multiLevelType w:val="singleLevel"/>
    <w:tmpl w:val="F54F71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C6"/>
    <w:rsid w:val="0002476A"/>
    <w:rsid w:val="000536F0"/>
    <w:rsid w:val="000550DB"/>
    <w:rsid w:val="001517AC"/>
    <w:rsid w:val="00221C50"/>
    <w:rsid w:val="002744DD"/>
    <w:rsid w:val="002D5211"/>
    <w:rsid w:val="003A7FD6"/>
    <w:rsid w:val="005422E6"/>
    <w:rsid w:val="005D4CD7"/>
    <w:rsid w:val="006718B7"/>
    <w:rsid w:val="00687F81"/>
    <w:rsid w:val="006939FD"/>
    <w:rsid w:val="009131C6"/>
    <w:rsid w:val="009A04D8"/>
    <w:rsid w:val="009A17C3"/>
    <w:rsid w:val="009C3B56"/>
    <w:rsid w:val="00A17EBE"/>
    <w:rsid w:val="00A51984"/>
    <w:rsid w:val="00AA0975"/>
    <w:rsid w:val="00BA4F3B"/>
    <w:rsid w:val="00BA7764"/>
    <w:rsid w:val="00BB1C06"/>
    <w:rsid w:val="00BB3C81"/>
    <w:rsid w:val="00D55FE4"/>
    <w:rsid w:val="00D61982"/>
    <w:rsid w:val="00D635CC"/>
    <w:rsid w:val="00E12622"/>
    <w:rsid w:val="00E309C3"/>
    <w:rsid w:val="00E53026"/>
    <w:rsid w:val="00F976AB"/>
    <w:rsid w:val="05BF1420"/>
    <w:rsid w:val="1BC15AE0"/>
    <w:rsid w:val="3CA7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日期 Char"/>
    <w:basedOn w:val="7"/>
    <w:link w:val="3"/>
    <w:semiHidden/>
    <w:qFormat/>
    <w:uiPriority w:val="99"/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3</TotalTime>
  <ScaleCrop>false</ScaleCrop>
  <LinksUpToDate>false</LinksUpToDate>
  <CharactersWithSpaces>813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2017-05-19T08:36:00Z</dcterms:created>
  <dc:creator>admin</dc:creator>
  <cp:lastModifiedBy>旷野</cp:lastModifiedBy>
  <dcterms:modified xsi:type="dcterms:W3CDTF">2019-04-19T02:40:55Z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